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7A65" w14:textId="46153021" w:rsidR="004A2D48" w:rsidRPr="00946295" w:rsidRDefault="00946295" w:rsidP="00EA2AC0">
      <w:pPr>
        <w:jc w:val="both"/>
        <w:rPr>
          <w:rFonts w:ascii="Times New Roman" w:hAnsi="Times New Roman" w:cs="Times New Roman"/>
          <w:sz w:val="24"/>
          <w:szCs w:val="24"/>
        </w:rPr>
      </w:pPr>
      <w:r w:rsidRPr="00946295">
        <w:rPr>
          <w:rFonts w:ascii="Times New Roman" w:hAnsi="Times New Roman" w:cs="Times New Roman"/>
          <w:sz w:val="24"/>
          <w:szCs w:val="24"/>
        </w:rPr>
        <w:t>ГБУ ПК «Дубровский ПНИ» получено предписание Управления Федеральной службы по надзору в сфере защиты прав потребителей и благополучия человека по Пермскому краю от 28.01.2022 года «Об устранении выявленных нарушений обязательных требований».  При проверке выявлено 4 нарушения, установлен срок устранения 30.12.2022 года.</w:t>
      </w:r>
    </w:p>
    <w:sectPr w:rsidR="004A2D48" w:rsidRPr="0094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CA"/>
    <w:rsid w:val="004A2D48"/>
    <w:rsid w:val="00946295"/>
    <w:rsid w:val="00C152DB"/>
    <w:rsid w:val="00CB7ECA"/>
    <w:rsid w:val="00EA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BC66"/>
  <w15:chartTrackingRefBased/>
  <w15:docId w15:val="{D1832ADA-7538-48BE-8094-840E1093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Кутявина НА</dc:creator>
  <cp:keywords/>
  <dc:description/>
  <cp:lastModifiedBy>Кутявина НА</cp:lastModifiedBy>
  <cp:revision>4</cp:revision>
  <dcterms:created xsi:type="dcterms:W3CDTF">2022-01-28T06:58:00Z</dcterms:created>
  <dcterms:modified xsi:type="dcterms:W3CDTF">2022-01-28T07:03:00Z</dcterms:modified>
</cp:coreProperties>
</file>